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FD19B" w14:textId="25FDC5A2" w:rsidR="0008660B" w:rsidRPr="0008660B" w:rsidRDefault="0008660B" w:rsidP="0008660B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６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</w:t>
      </w:r>
    </w:p>
    <w:p w14:paraId="74F9EAE4" w14:textId="636B808F" w:rsidR="001A7F7D" w:rsidRDefault="001A7F7D" w:rsidP="00F5143A">
      <w:pPr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10A16C" wp14:editId="140D8D45">
                <wp:simplePos x="0" y="0"/>
                <wp:positionH relativeFrom="margin">
                  <wp:align>center</wp:align>
                </wp:positionH>
                <wp:positionV relativeFrom="paragraph">
                  <wp:posOffset>-424815</wp:posOffset>
                </wp:positionV>
                <wp:extent cx="2552700" cy="390525"/>
                <wp:effectExtent l="0" t="0" r="19050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5821C" w14:textId="77777777" w:rsidR="001A7F7D" w:rsidRPr="007F7744" w:rsidRDefault="001A7F7D" w:rsidP="001A7F7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10A16C" id="_x0000_s1058" style="position:absolute;left:0;text-align:left;margin-left:0;margin-top:-33.45pt;width:201pt;height:30.75pt;z-index:2516787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" fillcolor="#e5dfec [663]" strokecolor="black [3213]" strokeweight="2pt">
                <v:textbox>
                  <w:txbxContent>
                    <w:p w14:paraId="6EE5821C" w14:textId="77777777" w:rsidR="001A7F7D" w:rsidRPr="007F7744" w:rsidRDefault="001A7F7D" w:rsidP="001A7F7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年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月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1F8C4623" w14:textId="77777777" w:rsidR="0008660B" w:rsidRDefault="0008660B" w:rsidP="0008660B">
      <w:pPr>
        <w:ind w:right="281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32B51AD3" w14:textId="77777777" w:rsidR="001A7F7D" w:rsidRDefault="001A7F7D" w:rsidP="00F5143A">
      <w:pPr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68D2DD01" w14:textId="77777777" w:rsidR="001A7F7D" w:rsidRPr="007F7744" w:rsidRDefault="001A7F7D" w:rsidP="00F5143A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7F7744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</w:t>
      </w:r>
      <w:r>
        <w:rPr>
          <w:rFonts w:ascii="ＭＳ ゴシック" w:eastAsia="ＭＳ ゴシック" w:hAnsi="ＭＳ ゴシック" w:hint="eastAsia"/>
          <w:b/>
          <w:bCs/>
          <w:sz w:val="36"/>
          <w:szCs w:val="36"/>
        </w:rPr>
        <w:t>緊急の</w:t>
      </w:r>
      <w:r w:rsidRPr="007F7744">
        <w:rPr>
          <w:rFonts w:ascii="ＭＳ ゴシック" w:eastAsia="ＭＳ ゴシック" w:hAnsi="ＭＳ ゴシック" w:hint="eastAsia"/>
          <w:b/>
          <w:bCs/>
          <w:sz w:val="36"/>
          <w:szCs w:val="36"/>
        </w:rPr>
        <w:t>修理」証拠写真代替資料</w:t>
      </w:r>
    </w:p>
    <w:p w14:paraId="7C754CB8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p w14:paraId="3B0D3B7C" w14:textId="16DB29FA" w:rsidR="001A7F7D" w:rsidRDefault="003C7D40" w:rsidP="003C7D40">
      <w:pPr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宇城市長　末松　直洋</w:t>
      </w:r>
      <w:r w:rsidR="001A7F7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様</w:t>
      </w:r>
    </w:p>
    <w:p w14:paraId="05AFDBA4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p w14:paraId="4689E304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1A7F7D" w14:paraId="36358CF4" w14:textId="77777777" w:rsidTr="00C22878">
        <w:tc>
          <w:tcPr>
            <w:tcW w:w="1701" w:type="dxa"/>
          </w:tcPr>
          <w:p w14:paraId="32D6F263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修理業者名</w:t>
            </w:r>
          </w:p>
        </w:tc>
        <w:tc>
          <w:tcPr>
            <w:tcW w:w="3820" w:type="dxa"/>
          </w:tcPr>
          <w:p w14:paraId="7B1D82F3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A7F7D" w14:paraId="05C6943A" w14:textId="77777777" w:rsidTr="00C22878">
        <w:tc>
          <w:tcPr>
            <w:tcW w:w="1701" w:type="dxa"/>
          </w:tcPr>
          <w:p w14:paraId="3F6D3D0A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5CCB7EA6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A7F7D" w14:paraId="558D9AAA" w14:textId="77777777" w:rsidTr="00C22878">
        <w:tc>
          <w:tcPr>
            <w:tcW w:w="1701" w:type="dxa"/>
          </w:tcPr>
          <w:p w14:paraId="2E313A75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319C55A0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A7F7D" w14:paraId="6D45C540" w14:textId="77777777" w:rsidTr="00C22878">
        <w:tc>
          <w:tcPr>
            <w:tcW w:w="1701" w:type="dxa"/>
          </w:tcPr>
          <w:p w14:paraId="347346CC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456FCE2F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8AD22D6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1A7F7D" w14:paraId="396A26A9" w14:textId="77777777" w:rsidTr="00C22878">
        <w:tc>
          <w:tcPr>
            <w:tcW w:w="1413" w:type="dxa"/>
          </w:tcPr>
          <w:p w14:paraId="151E2584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</w:tcPr>
          <w:p w14:paraId="4091EE27" w14:textId="0BCB6834" w:rsidR="001A7F7D" w:rsidRDefault="00480A55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</w:p>
        </w:tc>
      </w:tr>
      <w:tr w:rsidR="001A7F7D" w14:paraId="3AC9EFFD" w14:textId="77777777" w:rsidTr="00C22878">
        <w:tc>
          <w:tcPr>
            <w:tcW w:w="1413" w:type="dxa"/>
          </w:tcPr>
          <w:p w14:paraId="3859E8BA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</w:tcPr>
          <w:p w14:paraId="6C41FE69" w14:textId="293FA123" w:rsidR="001A7F7D" w:rsidRPr="00480A55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A7F7D" w14:paraId="1DD3E198" w14:textId="77777777" w:rsidTr="00C22878">
        <w:tc>
          <w:tcPr>
            <w:tcW w:w="1413" w:type="dxa"/>
          </w:tcPr>
          <w:p w14:paraId="7008A1D6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</w:tcPr>
          <w:p w14:paraId="16358249" w14:textId="77777777" w:rsidR="001A7F7D" w:rsidRDefault="001A7F7D" w:rsidP="00F5143A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1A7F7D" w14:paraId="7C3BD34F" w14:textId="77777777" w:rsidTr="00C22878">
        <w:tc>
          <w:tcPr>
            <w:tcW w:w="1413" w:type="dxa"/>
          </w:tcPr>
          <w:p w14:paraId="64824B19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実施日</w:t>
            </w:r>
          </w:p>
        </w:tc>
        <w:tc>
          <w:tcPr>
            <w:tcW w:w="7647" w:type="dxa"/>
          </w:tcPr>
          <w:p w14:paraId="7587F7D6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　年　　月　　日</w:t>
            </w:r>
          </w:p>
        </w:tc>
      </w:tr>
      <w:tr w:rsidR="001A7F7D" w14:paraId="5744CD6E" w14:textId="77777777" w:rsidTr="00C22878">
        <w:tc>
          <w:tcPr>
            <w:tcW w:w="1413" w:type="dxa"/>
          </w:tcPr>
          <w:p w14:paraId="1E268698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</w:tcPr>
          <w:p w14:paraId="470649AA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0589EA87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16F6F04C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本件に関し、「救助の必要性」「内容の妥当性」の証拠となる修理前後の写真を撮り忘れたことから、代替として、下記のとおり証します。</w:t>
      </w:r>
    </w:p>
    <w:p w14:paraId="1A6D5061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p w14:paraId="6EB158A0" w14:textId="77777777" w:rsidR="001A7F7D" w:rsidRDefault="001A7F7D" w:rsidP="00F5143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24A1E597" w14:textId="77777777" w:rsidR="001A7F7D" w:rsidRDefault="001A7F7D" w:rsidP="00F5143A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71F1A83F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１．救助の必要性の証明</w:t>
      </w:r>
    </w:p>
    <w:p w14:paraId="5ED06349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【修理前の被災状況】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7F7D" w14:paraId="36D05AD7" w14:textId="77777777" w:rsidTr="00C22878">
        <w:trPr>
          <w:trHeight w:val="5953"/>
        </w:trPr>
        <w:tc>
          <w:tcPr>
            <w:tcW w:w="9628" w:type="dxa"/>
          </w:tcPr>
          <w:p w14:paraId="7B7DBEA8" w14:textId="77777777" w:rsidR="001A7F7D" w:rsidRDefault="001A7F7D" w:rsidP="00F5143A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22083CC0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</w:t>
            </w:r>
            <w:r w:rsidRPr="00F57F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を赤枠で示し、損傷状況を簡潔な文で（メモを）記入すること</w:t>
            </w:r>
          </w:p>
          <w:p w14:paraId="310F6632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239B94D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7F7D" w14:paraId="0084B713" w14:textId="77777777" w:rsidTr="00C22878">
        <w:trPr>
          <w:trHeight w:val="5953"/>
        </w:trPr>
        <w:tc>
          <w:tcPr>
            <w:tcW w:w="9628" w:type="dxa"/>
          </w:tcPr>
          <w:p w14:paraId="2B86BEF4" w14:textId="77777777" w:rsidR="001A7F7D" w:rsidRDefault="001A7F7D" w:rsidP="00F5143A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6B585368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</w:t>
            </w:r>
            <w:r w:rsidRPr="00A451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を赤枠で示し、損傷状況を簡潔な文で（メモを）記入すること</w:t>
            </w:r>
          </w:p>
          <w:p w14:paraId="3684A289" w14:textId="77777777" w:rsidR="001A7F7D" w:rsidRPr="001E6934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95C2F06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E7008B9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p w14:paraId="2B0BA396" w14:textId="77777777" w:rsidR="001A7F7D" w:rsidRDefault="001A7F7D" w:rsidP="00F5143A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788F729A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２．内容の妥当性の証明</w:t>
      </w:r>
    </w:p>
    <w:p w14:paraId="322C783B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3B0117">
        <w:rPr>
          <w:rFonts w:ascii="ＭＳ ゴシック" w:eastAsia="ＭＳ ゴシック" w:hAnsi="ＭＳ ゴシック" w:hint="eastAsia"/>
          <w:sz w:val="28"/>
          <w:szCs w:val="28"/>
        </w:rPr>
        <w:t>上記の箇所に次のとおり緊急の修理</w:t>
      </w:r>
      <w:r>
        <w:rPr>
          <w:rFonts w:ascii="ＭＳ ゴシック" w:eastAsia="ＭＳ ゴシック" w:hAnsi="ＭＳ ゴシック" w:hint="eastAsia"/>
          <w:sz w:val="28"/>
          <w:szCs w:val="28"/>
        </w:rPr>
        <w:t>をしたことを証する。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1A7F7D" w14:paraId="505EA279" w14:textId="77777777" w:rsidTr="00C22878">
        <w:tc>
          <w:tcPr>
            <w:tcW w:w="1555" w:type="dxa"/>
          </w:tcPr>
          <w:p w14:paraId="6F0D33B1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実施状況</w:t>
            </w:r>
          </w:p>
        </w:tc>
        <w:tc>
          <w:tcPr>
            <w:tcW w:w="7505" w:type="dxa"/>
          </w:tcPr>
          <w:p w14:paraId="6884F958" w14:textId="77777777" w:rsidR="001A7F7D" w:rsidRDefault="001A7F7D" w:rsidP="00F5143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区分（修理内容）</w:t>
            </w:r>
          </w:p>
        </w:tc>
      </w:tr>
      <w:tr w:rsidR="001A7F7D" w14:paraId="15998E2A" w14:textId="77777777" w:rsidTr="00C22878">
        <w:tc>
          <w:tcPr>
            <w:tcW w:w="1555" w:type="dxa"/>
          </w:tcPr>
          <w:p w14:paraId="598BDF50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6602D45B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ブルーシートを展張</w:t>
            </w:r>
          </w:p>
        </w:tc>
      </w:tr>
      <w:tr w:rsidR="001A7F7D" w14:paraId="7C35E3FB" w14:textId="77777777" w:rsidTr="00C22878">
        <w:tc>
          <w:tcPr>
            <w:tcW w:w="1555" w:type="dxa"/>
          </w:tcPr>
          <w:p w14:paraId="3EEF9256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07CDC61C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ベニヤ板で補修</w:t>
            </w:r>
          </w:p>
        </w:tc>
      </w:tr>
      <w:tr w:rsidR="001A7F7D" w14:paraId="59625A0B" w14:textId="77777777" w:rsidTr="00C22878">
        <w:tc>
          <w:tcPr>
            <w:tcW w:w="1555" w:type="dxa"/>
          </w:tcPr>
          <w:p w14:paraId="3A77FCC9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28297460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落下防止ネットを展張</w:t>
            </w:r>
          </w:p>
        </w:tc>
      </w:tr>
      <w:tr w:rsidR="001A7F7D" w14:paraId="15F53522" w14:textId="77777777" w:rsidTr="00C22878">
        <w:tc>
          <w:tcPr>
            <w:tcW w:w="1555" w:type="dxa"/>
          </w:tcPr>
          <w:p w14:paraId="2D2549AA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0A87C74B" w14:textId="77777777" w:rsidR="001A7F7D" w:rsidRDefault="001A7F7D" w:rsidP="00F5143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その他（　　　　　　　　　　　　）</w:t>
            </w:r>
          </w:p>
        </w:tc>
      </w:tr>
    </w:tbl>
    <w:p w14:paraId="7B040542" w14:textId="77777777" w:rsidR="001A7F7D" w:rsidRDefault="001A7F7D" w:rsidP="00F5143A">
      <w:pPr>
        <w:ind w:left="562" w:hangingChars="200" w:hanging="56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※</w:t>
      </w:r>
      <w:r w:rsidRPr="005B2E7C">
        <w:rPr>
          <w:rFonts w:ascii="ＭＳ ゴシック" w:eastAsia="ＭＳ ゴシック" w:hAnsi="ＭＳ ゴシック" w:hint="eastAsia"/>
          <w:sz w:val="28"/>
          <w:szCs w:val="28"/>
        </w:rPr>
        <w:t>該当する区分に係る実施状況の欄にチェックする（「レ」や「</w:t>
      </w:r>
      <w:r w:rsidRPr="005B2E7C">
        <w:rPr>
          <w:rFonts w:ascii="ＭＳ ゴシック" w:eastAsia="ＭＳ ゴシック" w:hAnsi="ＭＳ ゴシック"/>
          <w:sz w:val="28"/>
          <w:szCs w:val="28"/>
        </w:rPr>
        <w:t>✓」などの確認した旨の記号等を付す）こと</w:t>
      </w:r>
    </w:p>
    <w:p w14:paraId="644A9FBF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※</w:t>
      </w:r>
      <w:r w:rsidRPr="005F2AFA">
        <w:rPr>
          <w:rFonts w:ascii="ＭＳ ゴシック" w:eastAsia="ＭＳ ゴシック" w:hAnsi="ＭＳ ゴシック" w:hint="eastAsia"/>
          <w:sz w:val="28"/>
          <w:szCs w:val="28"/>
        </w:rPr>
        <w:t>その他の場合具体的に記載すること</w:t>
      </w:r>
    </w:p>
    <w:p w14:paraId="1DDF5C73" w14:textId="77777777" w:rsidR="001A7F7D" w:rsidRDefault="001A7F7D" w:rsidP="00F5143A">
      <w:pPr>
        <w:rPr>
          <w:rFonts w:ascii="ＭＳ ゴシック" w:eastAsia="ＭＳ ゴシック" w:hAnsi="ＭＳ ゴシック"/>
          <w:sz w:val="28"/>
          <w:szCs w:val="28"/>
        </w:rPr>
      </w:pPr>
    </w:p>
    <w:p w14:paraId="6D79EEC7" w14:textId="55D3C633" w:rsidR="004B0C00" w:rsidRDefault="001A7F7D" w:rsidP="004749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　年　　月　　日</w:t>
      </w:r>
    </w:p>
    <w:sectPr w:rsidR="004B0C00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4357" w14:textId="77777777" w:rsidR="00AA72C6" w:rsidRDefault="00AA72C6">
      <w:r>
        <w:separator/>
      </w:r>
    </w:p>
  </w:endnote>
  <w:endnote w:type="continuationSeparator" w:id="0">
    <w:p w14:paraId="7F040791" w14:textId="77777777" w:rsidR="00AA72C6" w:rsidRDefault="00AA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B077" w14:textId="77777777" w:rsidR="00AA72C6" w:rsidRDefault="00AA72C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8A0B51A" w14:textId="77777777" w:rsidR="00AA72C6" w:rsidRDefault="00AA7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C7D40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26CF8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3F00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A72C6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6A5E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64</cp:revision>
  <cp:lastPrinted>2026-08-06T00:08:00Z</cp:lastPrinted>
  <dcterms:created xsi:type="dcterms:W3CDTF">2023-05-11T05:12:00Z</dcterms:created>
  <dcterms:modified xsi:type="dcterms:W3CDTF">2026-08-06T00:08:00Z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